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AC" w:rsidRPr="00FE66BA" w:rsidRDefault="00EA0013">
      <w:pPr>
        <w:rPr>
          <w:rFonts w:ascii="Algerian" w:hAnsi="Algerian"/>
          <w:sz w:val="80"/>
          <w:szCs w:val="80"/>
        </w:rPr>
      </w:pPr>
      <w:bookmarkStart w:id="0" w:name="_GoBack"/>
      <w:bookmarkEnd w:id="0"/>
      <w:r>
        <w:rPr>
          <w:rFonts w:ascii="Algerian" w:hAnsi="Algerian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28575</wp:posOffset>
            </wp:positionV>
            <wp:extent cx="1495425" cy="14744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SK51NP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" r="10700"/>
                    <a:stretch/>
                  </pic:blipFill>
                  <pic:spPr bwMode="auto">
                    <a:xfrm>
                      <a:off x="0" y="0"/>
                      <a:ext cx="1495425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1AC" w:rsidRPr="00FE66BA">
        <w:rPr>
          <w:rFonts w:ascii="Algerian" w:hAnsi="Algerian"/>
          <w:sz w:val="80"/>
          <w:szCs w:val="80"/>
        </w:rPr>
        <w:t>2018-2019</w:t>
      </w:r>
    </w:p>
    <w:p w:rsidR="00C603BA" w:rsidRPr="00FE66BA" w:rsidRDefault="007521AC">
      <w:pPr>
        <w:rPr>
          <w:rFonts w:ascii="Algerian" w:hAnsi="Algerian"/>
          <w:sz w:val="80"/>
          <w:szCs w:val="80"/>
        </w:rPr>
      </w:pPr>
      <w:r w:rsidRPr="00FE66BA">
        <w:rPr>
          <w:rFonts w:ascii="Algerian" w:hAnsi="Algerian"/>
          <w:sz w:val="80"/>
          <w:szCs w:val="80"/>
        </w:rPr>
        <w:t>8</w:t>
      </w:r>
      <w:r w:rsidRPr="00FE66BA">
        <w:rPr>
          <w:rFonts w:ascii="Algerian" w:hAnsi="Algerian"/>
          <w:sz w:val="80"/>
          <w:szCs w:val="80"/>
          <w:vertAlign w:val="superscript"/>
        </w:rPr>
        <w:t>th</w:t>
      </w:r>
      <w:r w:rsidRPr="00FE66BA">
        <w:rPr>
          <w:rFonts w:ascii="Algerian" w:hAnsi="Algerian"/>
          <w:sz w:val="80"/>
          <w:szCs w:val="80"/>
        </w:rPr>
        <w:t xml:space="preserve"> grade pre-ap</w:t>
      </w:r>
    </w:p>
    <w:p w:rsidR="007521AC" w:rsidRPr="00FE66BA" w:rsidRDefault="007521AC">
      <w:pPr>
        <w:rPr>
          <w:rFonts w:ascii="Algerian" w:hAnsi="Algerian"/>
          <w:sz w:val="80"/>
          <w:szCs w:val="80"/>
        </w:rPr>
      </w:pPr>
      <w:r w:rsidRPr="00FE66BA">
        <w:rPr>
          <w:rFonts w:ascii="Algerian" w:hAnsi="Algerian"/>
          <w:sz w:val="80"/>
          <w:szCs w:val="80"/>
        </w:rPr>
        <w:t>Summer reading project</w:t>
      </w:r>
    </w:p>
    <w:p w:rsidR="00FE66BA" w:rsidRDefault="00FE66BA">
      <w:pPr>
        <w:rPr>
          <w:rFonts w:ascii="Bookman Old Style" w:hAnsi="Bookman Old Style"/>
          <w:sz w:val="32"/>
          <w:szCs w:val="32"/>
        </w:rPr>
      </w:pPr>
    </w:p>
    <w:p w:rsidR="007521AC" w:rsidRPr="00FE66BA" w:rsidRDefault="007521AC">
      <w:pPr>
        <w:rPr>
          <w:rFonts w:ascii="Bookman Old Style" w:hAnsi="Bookman Old Style"/>
          <w:sz w:val="32"/>
          <w:szCs w:val="32"/>
        </w:rPr>
      </w:pPr>
      <w:r w:rsidRPr="00FE66BA">
        <w:rPr>
          <w:rFonts w:ascii="Bookman Old Style" w:hAnsi="Bookman Old Style"/>
          <w:sz w:val="32"/>
          <w:szCs w:val="32"/>
        </w:rPr>
        <w:t xml:space="preserve">Dear student, </w:t>
      </w:r>
    </w:p>
    <w:p w:rsidR="007521AC" w:rsidRPr="00FE66BA" w:rsidRDefault="007521AC">
      <w:pPr>
        <w:rPr>
          <w:rFonts w:ascii="Bookman Old Style" w:hAnsi="Bookman Old Style"/>
          <w:sz w:val="32"/>
          <w:szCs w:val="32"/>
        </w:rPr>
      </w:pPr>
      <w:r w:rsidRPr="00FE66BA">
        <w:rPr>
          <w:rFonts w:ascii="Bookman Old Style" w:hAnsi="Bookman Old Style"/>
          <w:sz w:val="32"/>
          <w:szCs w:val="32"/>
        </w:rPr>
        <w:tab/>
        <w:t>If you</w:t>
      </w:r>
      <w:r w:rsidR="00EE13D1" w:rsidRPr="00FE66BA">
        <w:rPr>
          <w:rFonts w:ascii="Bookman Old Style" w:hAnsi="Bookman Old Style"/>
          <w:sz w:val="32"/>
          <w:szCs w:val="32"/>
        </w:rPr>
        <w:t xml:space="preserve"> have this packet it’s because you</w:t>
      </w:r>
      <w:r w:rsidRPr="00FE66BA">
        <w:rPr>
          <w:rFonts w:ascii="Bookman Old Style" w:hAnsi="Bookman Old Style"/>
          <w:sz w:val="32"/>
          <w:szCs w:val="32"/>
        </w:rPr>
        <w:t xml:space="preserve"> are interested in taking</w:t>
      </w:r>
      <w:r w:rsidR="00EE13D1" w:rsidRPr="00FE66BA">
        <w:rPr>
          <w:rFonts w:ascii="Bookman Old Style" w:hAnsi="Bookman Old Style"/>
          <w:sz w:val="32"/>
          <w:szCs w:val="32"/>
        </w:rPr>
        <w:t xml:space="preserve"> Pre-AP Language Arts next year</w:t>
      </w:r>
      <w:r w:rsidR="00FE66BA">
        <w:rPr>
          <w:rFonts w:ascii="Bookman Old Style" w:hAnsi="Bookman Old Style"/>
          <w:sz w:val="32"/>
          <w:szCs w:val="32"/>
        </w:rPr>
        <w:t xml:space="preserve">. </w:t>
      </w:r>
      <w:r w:rsidR="00EE13D1" w:rsidRPr="00FE66BA">
        <w:rPr>
          <w:rFonts w:ascii="Bookman Old Style" w:hAnsi="Bookman Old Style"/>
          <w:sz w:val="32"/>
          <w:szCs w:val="32"/>
        </w:rPr>
        <w:t>Y</w:t>
      </w:r>
      <w:r w:rsidRPr="00FE66BA">
        <w:rPr>
          <w:rFonts w:ascii="Bookman Old Style" w:hAnsi="Bookman Old Style"/>
          <w:sz w:val="32"/>
          <w:szCs w:val="32"/>
        </w:rPr>
        <w:t>ou are dedicating your 8</w:t>
      </w:r>
      <w:r w:rsidRPr="00FE66BA">
        <w:rPr>
          <w:rFonts w:ascii="Bookman Old Style" w:hAnsi="Bookman Old Style"/>
          <w:sz w:val="32"/>
          <w:szCs w:val="32"/>
          <w:vertAlign w:val="superscript"/>
        </w:rPr>
        <w:t>th</w:t>
      </w:r>
      <w:r w:rsidRPr="00FE66BA">
        <w:rPr>
          <w:rFonts w:ascii="Bookman Old Style" w:hAnsi="Bookman Old Style"/>
          <w:sz w:val="32"/>
          <w:szCs w:val="32"/>
        </w:rPr>
        <w:t xml:space="preserve"> grade year to rigorous reading and writing. Don’t be too intimidated, we make some time for fun learning activities too! </w:t>
      </w:r>
    </w:p>
    <w:p w:rsidR="007521AC" w:rsidRPr="00FE66BA" w:rsidRDefault="007521AC">
      <w:pPr>
        <w:rPr>
          <w:rFonts w:ascii="Bookman Old Style" w:hAnsi="Bookman Old Style"/>
          <w:sz w:val="32"/>
          <w:szCs w:val="32"/>
        </w:rPr>
      </w:pPr>
      <w:r w:rsidRPr="00FE66BA">
        <w:rPr>
          <w:rFonts w:ascii="Bookman Old Style" w:hAnsi="Bookman Old Style"/>
          <w:sz w:val="32"/>
          <w:szCs w:val="32"/>
        </w:rPr>
        <w:tab/>
        <w:t>Please note the Summer Reading Project is MANDATORY</w:t>
      </w:r>
      <w:r w:rsidR="00FE66BA" w:rsidRPr="00FE66BA">
        <w:rPr>
          <w:rFonts w:ascii="Bookman Old Style" w:hAnsi="Bookman Old Style"/>
          <w:sz w:val="32"/>
          <w:szCs w:val="32"/>
        </w:rPr>
        <w:t xml:space="preserve"> to take the class</w:t>
      </w:r>
      <w:r w:rsidRPr="00FE66BA">
        <w:rPr>
          <w:rFonts w:ascii="Bookman Old Style" w:hAnsi="Bookman Old Style"/>
          <w:sz w:val="32"/>
          <w:szCs w:val="32"/>
        </w:rPr>
        <w:t xml:space="preserve"> and due </w:t>
      </w:r>
      <w:r w:rsidR="00ED7367">
        <w:rPr>
          <w:rFonts w:ascii="Bookman Old Style" w:hAnsi="Bookman Old Style"/>
          <w:b/>
          <w:sz w:val="32"/>
          <w:szCs w:val="32"/>
        </w:rPr>
        <w:t>May 25</w:t>
      </w:r>
      <w:r w:rsidRPr="00FE66BA">
        <w:rPr>
          <w:rFonts w:ascii="Bookman Old Style" w:hAnsi="Bookman Old Style"/>
          <w:b/>
          <w:sz w:val="32"/>
          <w:szCs w:val="32"/>
        </w:rPr>
        <w:t>, 2018</w:t>
      </w:r>
      <w:r w:rsidRPr="00FE66BA">
        <w:rPr>
          <w:rFonts w:ascii="Bookman Old Style" w:hAnsi="Bookman Old Style"/>
          <w:sz w:val="32"/>
          <w:szCs w:val="32"/>
        </w:rPr>
        <w:t xml:space="preserve">. </w:t>
      </w:r>
    </w:p>
    <w:p w:rsidR="007521AC" w:rsidRPr="00FE66BA" w:rsidRDefault="008A07C1">
      <w:pPr>
        <w:rPr>
          <w:rFonts w:ascii="Bookman Old Style" w:hAnsi="Bookman Old Style"/>
          <w:sz w:val="32"/>
          <w:szCs w:val="32"/>
        </w:rPr>
      </w:pPr>
      <w:r w:rsidRPr="00FE66BA">
        <w:rPr>
          <w:rFonts w:ascii="Bookman Old Style" w:hAnsi="Bookman Old Style"/>
          <w:sz w:val="32"/>
          <w:szCs w:val="32"/>
        </w:rPr>
        <w:t>Summer Novel Assignment:</w:t>
      </w:r>
    </w:p>
    <w:p w:rsidR="007521AC" w:rsidRPr="00FE66BA" w:rsidRDefault="007521AC">
      <w:pPr>
        <w:rPr>
          <w:rFonts w:ascii="Bookman Old Style" w:hAnsi="Bookman Old Style"/>
          <w:sz w:val="32"/>
          <w:szCs w:val="32"/>
        </w:rPr>
      </w:pPr>
      <w:r w:rsidRPr="00FE66BA">
        <w:rPr>
          <w:rFonts w:ascii="Bookman Old Style" w:hAnsi="Bookman Old Style"/>
          <w:sz w:val="32"/>
          <w:szCs w:val="32"/>
        </w:rPr>
        <w:tab/>
        <w:t>“</w:t>
      </w:r>
      <w:r w:rsidR="00EA0013">
        <w:rPr>
          <w:rFonts w:ascii="Bookman Old Style" w:hAnsi="Bookman Old Style"/>
          <w:sz w:val="32"/>
          <w:szCs w:val="32"/>
        </w:rPr>
        <w:t>And Then There Were None</w:t>
      </w:r>
      <w:r w:rsidRPr="00FE66BA">
        <w:rPr>
          <w:rFonts w:ascii="Bookman Old Style" w:hAnsi="Bookman Old Style"/>
          <w:sz w:val="32"/>
          <w:szCs w:val="32"/>
        </w:rPr>
        <w:t xml:space="preserve">” by </w:t>
      </w:r>
      <w:r w:rsidR="00EA0013">
        <w:rPr>
          <w:rFonts w:ascii="Bookman Old Style" w:hAnsi="Bookman Old Style"/>
          <w:sz w:val="32"/>
          <w:szCs w:val="32"/>
        </w:rPr>
        <w:t>Agatha Christie</w:t>
      </w:r>
      <w:r w:rsidRPr="00FE66BA">
        <w:rPr>
          <w:rFonts w:ascii="Bookman Old Style" w:hAnsi="Bookman Old Style"/>
          <w:sz w:val="32"/>
          <w:szCs w:val="32"/>
        </w:rPr>
        <w:t xml:space="preserve"> </w:t>
      </w:r>
    </w:p>
    <w:p w:rsidR="007521AC" w:rsidRPr="00FE66BA" w:rsidRDefault="007521AC" w:rsidP="007521AC">
      <w:pPr>
        <w:jc w:val="center"/>
        <w:rPr>
          <w:rFonts w:ascii="Bookman Old Style" w:hAnsi="Bookman Old Style"/>
          <w:i/>
          <w:sz w:val="32"/>
          <w:szCs w:val="32"/>
        </w:rPr>
      </w:pPr>
      <w:r w:rsidRPr="00FE66BA">
        <w:rPr>
          <w:rFonts w:ascii="Bookman Old Style" w:hAnsi="Bookman Old Style"/>
          <w:i/>
          <w:sz w:val="32"/>
          <w:szCs w:val="32"/>
        </w:rPr>
        <w:t xml:space="preserve">**OJH </w:t>
      </w:r>
      <w:r w:rsidR="0096722C">
        <w:rPr>
          <w:rFonts w:ascii="Bookman Old Style" w:hAnsi="Bookman Old Style"/>
          <w:i/>
          <w:sz w:val="32"/>
          <w:szCs w:val="32"/>
        </w:rPr>
        <w:t>library has copies of the novel. S</w:t>
      </w:r>
      <w:r w:rsidRPr="00FE66BA">
        <w:rPr>
          <w:rFonts w:ascii="Bookman Old Style" w:hAnsi="Bookman Old Style"/>
          <w:i/>
          <w:sz w:val="32"/>
          <w:szCs w:val="32"/>
        </w:rPr>
        <w:t>tudents have t</w:t>
      </w:r>
      <w:r w:rsidR="00EE13D1" w:rsidRPr="00FE66BA">
        <w:rPr>
          <w:rFonts w:ascii="Bookman Old Style" w:hAnsi="Bookman Old Style"/>
          <w:i/>
          <w:sz w:val="32"/>
          <w:szCs w:val="32"/>
        </w:rPr>
        <w:t>he option to purchase the novel</w:t>
      </w:r>
      <w:r w:rsidRPr="00FE66BA">
        <w:rPr>
          <w:rFonts w:ascii="Bookman Old Style" w:hAnsi="Bookman Old Style"/>
          <w:i/>
          <w:sz w:val="32"/>
          <w:szCs w:val="32"/>
        </w:rPr>
        <w:t>**</w:t>
      </w:r>
    </w:p>
    <w:p w:rsidR="007521AC" w:rsidRPr="00FE66BA" w:rsidRDefault="007521AC" w:rsidP="007521AC">
      <w:pPr>
        <w:jc w:val="right"/>
        <w:rPr>
          <w:rFonts w:ascii="Bookman Old Style" w:hAnsi="Bookman Old Style"/>
          <w:sz w:val="32"/>
          <w:szCs w:val="32"/>
        </w:rPr>
      </w:pPr>
      <w:r w:rsidRPr="00FE66BA">
        <w:rPr>
          <w:rFonts w:ascii="Bookman Old Style" w:hAnsi="Bookman Old Style"/>
          <w:sz w:val="32"/>
          <w:szCs w:val="32"/>
        </w:rPr>
        <w:t>Happy Reading!</w:t>
      </w:r>
    </w:p>
    <w:p w:rsidR="007521AC" w:rsidRPr="00FE66BA" w:rsidRDefault="007521AC" w:rsidP="00EE13D1">
      <w:pPr>
        <w:jc w:val="right"/>
        <w:rPr>
          <w:rFonts w:ascii="Bookman Old Style" w:hAnsi="Bookman Old Style"/>
          <w:sz w:val="32"/>
          <w:szCs w:val="32"/>
        </w:rPr>
      </w:pPr>
      <w:r w:rsidRPr="00FE66BA">
        <w:rPr>
          <w:rFonts w:ascii="Bookman Old Style" w:hAnsi="Bookman Old Style"/>
          <w:sz w:val="32"/>
          <w:szCs w:val="32"/>
        </w:rPr>
        <w:t xml:space="preserve">-Ms. Arispe </w:t>
      </w:r>
      <w:r w:rsidRPr="00FE66BA">
        <w:rPr>
          <w:rFonts w:ascii="Bookman Old Style" w:hAnsi="Bookman Old Style"/>
          <w:sz w:val="32"/>
          <w:szCs w:val="32"/>
        </w:rPr>
        <w:sym w:font="Wingdings" w:char="F04A"/>
      </w:r>
    </w:p>
    <w:sectPr w:rsidR="007521AC" w:rsidRPr="00FE66BA" w:rsidSect="007521A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AC"/>
    <w:rsid w:val="00416434"/>
    <w:rsid w:val="007521AC"/>
    <w:rsid w:val="008A07C1"/>
    <w:rsid w:val="0096722C"/>
    <w:rsid w:val="009A6AAA"/>
    <w:rsid w:val="00C31958"/>
    <w:rsid w:val="00C603BA"/>
    <w:rsid w:val="00EA0013"/>
    <w:rsid w:val="00ED7367"/>
    <w:rsid w:val="00EE13D1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672AF-2FC9-477D-A794-4637774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Arispe</dc:creator>
  <cp:keywords/>
  <dc:description/>
  <cp:lastModifiedBy>Cynthia Garcia</cp:lastModifiedBy>
  <cp:revision>2</cp:revision>
  <cp:lastPrinted>2018-04-26T13:08:00Z</cp:lastPrinted>
  <dcterms:created xsi:type="dcterms:W3CDTF">2018-05-02T21:42:00Z</dcterms:created>
  <dcterms:modified xsi:type="dcterms:W3CDTF">2018-05-02T21:42:00Z</dcterms:modified>
</cp:coreProperties>
</file>