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91" w:rsidRPr="0003224B" w:rsidRDefault="00B86291" w:rsidP="00B86291">
      <w:pPr>
        <w:jc w:val="center"/>
        <w:rPr>
          <w:rFonts w:ascii="Castellar" w:hAnsi="Castellar"/>
          <w:b/>
          <w:sz w:val="24"/>
        </w:rPr>
      </w:pPr>
      <w:bookmarkStart w:id="0" w:name="_GoBack"/>
      <w:bookmarkEnd w:id="0"/>
      <w:r w:rsidRPr="0003224B">
        <w:rPr>
          <w:rFonts w:ascii="Castellar" w:hAnsi="Castellar"/>
          <w:b/>
          <w:sz w:val="24"/>
        </w:rPr>
        <w:t>PRE-AP 8</w:t>
      </w:r>
      <w:r w:rsidRPr="0003224B">
        <w:rPr>
          <w:rFonts w:ascii="Castellar" w:hAnsi="Castellar"/>
          <w:b/>
          <w:sz w:val="24"/>
          <w:vertAlign w:val="superscript"/>
        </w:rPr>
        <w:t>TH</w:t>
      </w:r>
      <w:r w:rsidRPr="0003224B">
        <w:rPr>
          <w:rFonts w:ascii="Castellar" w:hAnsi="Castellar"/>
          <w:b/>
          <w:sz w:val="24"/>
        </w:rPr>
        <w:t xml:space="preserve"> GRADE SUMMER READING ASSIGNMENT</w:t>
      </w:r>
    </w:p>
    <w:p w:rsidR="00B86291" w:rsidRPr="0003224B" w:rsidRDefault="00B86291" w:rsidP="00B96D0E">
      <w:pPr>
        <w:jc w:val="center"/>
        <w:rPr>
          <w:rFonts w:ascii="Castellar" w:hAnsi="Castellar"/>
          <w:b/>
          <w:sz w:val="24"/>
        </w:rPr>
      </w:pPr>
      <w:r w:rsidRPr="0003224B">
        <w:rPr>
          <w:rFonts w:ascii="Castellar" w:hAnsi="Castellar"/>
          <w:b/>
          <w:sz w:val="24"/>
        </w:rPr>
        <w:t>“And then there were none”</w:t>
      </w:r>
      <w:r w:rsidR="00B96D0E" w:rsidRPr="0003224B">
        <w:rPr>
          <w:rFonts w:ascii="Castellar" w:hAnsi="Castellar"/>
          <w:b/>
          <w:sz w:val="24"/>
        </w:rPr>
        <w:t xml:space="preserve"> map project</w:t>
      </w:r>
    </w:p>
    <w:p w:rsidR="00B86291" w:rsidRPr="0003224B" w:rsidRDefault="0040106E" w:rsidP="00B86291">
      <w:pPr>
        <w:ind w:firstLine="720"/>
        <w:rPr>
          <w:rFonts w:cstheme="minorHAnsi"/>
          <w:sz w:val="24"/>
          <w:szCs w:val="24"/>
        </w:rPr>
      </w:pPr>
      <w:r w:rsidRPr="0003224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1250315</wp:posOffset>
            </wp:positionV>
            <wp:extent cx="2562225" cy="1921510"/>
            <wp:effectExtent l="0" t="0" r="0" b="2540"/>
            <wp:wrapSquare wrapText="bothSides"/>
            <wp:docPr id="5" name="Picture 5" descr="Image result for 3d map projec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3d map project ide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291" w:rsidRPr="0003224B">
        <w:rPr>
          <w:rFonts w:cstheme="minorHAnsi"/>
          <w:sz w:val="24"/>
          <w:szCs w:val="24"/>
        </w:rPr>
        <w:t>SPOILER ALERT! CRAZY THINGS HAPPEN TO THE MAIN CHARACTERS IN THE NOVEL! Create a map depicting the setting, and major events of the novel. Your map should have “event markers</w:t>
      </w:r>
      <w:r w:rsidR="0003224B">
        <w:rPr>
          <w:rFonts w:cstheme="minorHAnsi"/>
          <w:sz w:val="24"/>
          <w:szCs w:val="24"/>
        </w:rPr>
        <w:t>” that</w:t>
      </w:r>
      <w:r w:rsidR="00B86291" w:rsidRPr="0003224B">
        <w:rPr>
          <w:rFonts w:cstheme="minorHAnsi"/>
          <w:sz w:val="24"/>
          <w:szCs w:val="24"/>
        </w:rPr>
        <w:t xml:space="preserve"> detail characters’ fates in the location that it takes place. Your map </w:t>
      </w:r>
      <w:r w:rsidR="00955AE5" w:rsidRPr="0003224B">
        <w:rPr>
          <w:rFonts w:cstheme="minorHAnsi"/>
          <w:sz w:val="24"/>
          <w:szCs w:val="24"/>
        </w:rPr>
        <w:t>can</w:t>
      </w:r>
      <w:r w:rsidR="00B86291" w:rsidRPr="0003224B">
        <w:rPr>
          <w:rFonts w:cstheme="minorHAnsi"/>
          <w:sz w:val="24"/>
          <w:szCs w:val="24"/>
        </w:rPr>
        <w:t xml:space="preserve"> resemble a game board</w:t>
      </w:r>
      <w:r w:rsidR="00955AE5" w:rsidRPr="0003224B">
        <w:rPr>
          <w:rFonts w:cstheme="minorHAnsi"/>
          <w:sz w:val="24"/>
          <w:szCs w:val="24"/>
        </w:rPr>
        <w:t xml:space="preserve"> (think CLUE®!)</w:t>
      </w:r>
      <w:r w:rsidR="00B86291" w:rsidRPr="0003224B">
        <w:rPr>
          <w:rFonts w:cstheme="minorHAnsi"/>
          <w:sz w:val="24"/>
          <w:szCs w:val="24"/>
        </w:rPr>
        <w:t xml:space="preserve"> that has various models or pieces representing characters and scenery. </w:t>
      </w:r>
      <w:r w:rsidR="00B96D0E" w:rsidRPr="0003224B">
        <w:rPr>
          <w:rFonts w:cstheme="minorHAnsi"/>
          <w:sz w:val="24"/>
          <w:szCs w:val="24"/>
        </w:rPr>
        <w:t xml:space="preserve">Each event marker should have a direct quotation from the novel using parenthetical citation= (Author’s last name, page number). Example: (Christie, 85). </w:t>
      </w:r>
    </w:p>
    <w:p w:rsidR="00B96D0E" w:rsidRDefault="00216BB1" w:rsidP="00B86291">
      <w:pPr>
        <w:ind w:firstLine="720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2261870</wp:posOffset>
            </wp:positionV>
            <wp:extent cx="2710815" cy="2057400"/>
            <wp:effectExtent l="0" t="0" r="0" b="0"/>
            <wp:wrapSquare wrapText="bothSides"/>
            <wp:docPr id="6" name="Picture 6" descr="Image result for 3d map projec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3d map project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D0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13970</wp:posOffset>
            </wp:positionV>
            <wp:extent cx="2665333" cy="2000250"/>
            <wp:effectExtent l="0" t="0" r="1905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33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291" w:rsidRDefault="00B86291" w:rsidP="00B86291">
      <w:pPr>
        <w:ind w:firstLine="720"/>
        <w:rPr>
          <w:rFonts w:ascii="Cambria" w:hAnsi="Cambria"/>
        </w:rPr>
      </w:pPr>
    </w:p>
    <w:p w:rsidR="00B86291" w:rsidRPr="00B86291" w:rsidRDefault="00B86291" w:rsidP="00B86291">
      <w:pPr>
        <w:ind w:firstLine="720"/>
        <w:rPr>
          <w:rFonts w:ascii="Cambria" w:hAnsi="Cambria"/>
        </w:rPr>
      </w:pPr>
    </w:p>
    <w:p w:rsidR="00CB1E80" w:rsidRDefault="00CB1E80" w:rsidP="00B86291">
      <w:pPr>
        <w:jc w:val="center"/>
      </w:pPr>
    </w:p>
    <w:p w:rsidR="00216BB1" w:rsidRDefault="00216BB1" w:rsidP="00B86291">
      <w:pPr>
        <w:jc w:val="center"/>
      </w:pPr>
    </w:p>
    <w:p w:rsidR="00216BB1" w:rsidRDefault="00216BB1" w:rsidP="00B86291">
      <w:pPr>
        <w:jc w:val="center"/>
      </w:pPr>
    </w:p>
    <w:p w:rsidR="00216BB1" w:rsidRDefault="00216BB1" w:rsidP="00B86291">
      <w:pPr>
        <w:jc w:val="center"/>
      </w:pPr>
    </w:p>
    <w:p w:rsidR="00216BB1" w:rsidRDefault="00216BB1" w:rsidP="00B86291">
      <w:pPr>
        <w:jc w:val="center"/>
      </w:pPr>
    </w:p>
    <w:p w:rsidR="00216BB1" w:rsidRDefault="00216BB1" w:rsidP="00B86291">
      <w:pPr>
        <w:jc w:val="center"/>
      </w:pPr>
    </w:p>
    <w:p w:rsidR="00216BB1" w:rsidRPr="00F80644" w:rsidRDefault="00216BB1" w:rsidP="00216BB1">
      <w:pPr>
        <w:rPr>
          <w:rFonts w:cstheme="minorHAnsi"/>
          <w:b/>
          <w:sz w:val="24"/>
          <w:u w:val="single"/>
        </w:rPr>
      </w:pPr>
      <w:r w:rsidRPr="00F80644">
        <w:rPr>
          <w:rFonts w:cstheme="minorHAnsi"/>
          <w:b/>
          <w:sz w:val="24"/>
          <w:u w:val="single"/>
        </w:rPr>
        <w:t>SUPPLIES:</w:t>
      </w:r>
    </w:p>
    <w:p w:rsidR="00216BB1" w:rsidRPr="00F80644" w:rsidRDefault="00216BB1" w:rsidP="00216BB1">
      <w:pPr>
        <w:rPr>
          <w:rFonts w:cstheme="minorHAnsi"/>
          <w:sz w:val="24"/>
        </w:rPr>
      </w:pPr>
      <w:r w:rsidRPr="00F80644">
        <w:rPr>
          <w:rFonts w:cstheme="minorHAnsi"/>
          <w:sz w:val="24"/>
        </w:rPr>
        <w:t>1 Poster board or Cardboard piece (platform)</w:t>
      </w:r>
    </w:p>
    <w:p w:rsidR="00216BB1" w:rsidRPr="00F80644" w:rsidRDefault="00216BB1" w:rsidP="00216BB1">
      <w:pPr>
        <w:rPr>
          <w:rFonts w:cstheme="minorHAnsi"/>
          <w:sz w:val="24"/>
        </w:rPr>
      </w:pPr>
      <w:r w:rsidRPr="00F80644">
        <w:rPr>
          <w:rFonts w:cstheme="minorHAnsi"/>
          <w:sz w:val="24"/>
        </w:rPr>
        <w:t>1 glue stick/hot glue gun with sticks</w:t>
      </w:r>
    </w:p>
    <w:p w:rsidR="00216BB1" w:rsidRPr="00F80644" w:rsidRDefault="00216BB1" w:rsidP="00216BB1">
      <w:pPr>
        <w:rPr>
          <w:rFonts w:cstheme="minorHAnsi"/>
          <w:sz w:val="24"/>
        </w:rPr>
      </w:pPr>
      <w:r w:rsidRPr="00F80644">
        <w:rPr>
          <w:rFonts w:cstheme="minorHAnsi"/>
          <w:sz w:val="24"/>
        </w:rPr>
        <w:t>Small models (bought or homemade)</w:t>
      </w:r>
    </w:p>
    <w:p w:rsidR="00216BB1" w:rsidRDefault="00216BB1" w:rsidP="00216BB1">
      <w:pPr>
        <w:rPr>
          <w:rFonts w:cstheme="minorHAnsi"/>
          <w:sz w:val="24"/>
        </w:rPr>
      </w:pPr>
      <w:r w:rsidRPr="00F80644">
        <w:rPr>
          <w:rFonts w:cstheme="minorHAnsi"/>
          <w:sz w:val="24"/>
        </w:rPr>
        <w:t xml:space="preserve">Color Options: Markers, colored pencils, paint, etc. </w:t>
      </w:r>
    </w:p>
    <w:p w:rsidR="001D5B80" w:rsidRDefault="0003224B" w:rsidP="00216BB1">
      <w:pPr>
        <w:rPr>
          <w:rFonts w:cstheme="minorHAnsi"/>
          <w:sz w:val="24"/>
        </w:rPr>
      </w:pPr>
      <w:r>
        <w:rPr>
          <w:rFonts w:cstheme="minorHAnsi"/>
          <w:sz w:val="24"/>
        </w:rPr>
        <w:t>Event markers: cut index cards/notebook paper, toothpicks</w:t>
      </w:r>
    </w:p>
    <w:p w:rsidR="00216BB1" w:rsidRPr="001D5B80" w:rsidRDefault="00216BB1" w:rsidP="00216BB1">
      <w:pPr>
        <w:rPr>
          <w:rFonts w:cstheme="minorHAnsi"/>
          <w:sz w:val="24"/>
        </w:rPr>
      </w:pPr>
      <w:r w:rsidRPr="00F80644">
        <w:rPr>
          <w:rFonts w:cstheme="minorHAnsi"/>
          <w:b/>
          <w:sz w:val="24"/>
          <w:u w:val="single"/>
        </w:rPr>
        <w:lastRenderedPageBreak/>
        <w:t>REQUIREMENTS:</w:t>
      </w:r>
    </w:p>
    <w:p w:rsidR="0003224B" w:rsidRPr="0003224B" w:rsidRDefault="0003224B" w:rsidP="00216BB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Your map must demonstrate that you have read the entire novel. </w:t>
      </w:r>
    </w:p>
    <w:p w:rsidR="00216BB1" w:rsidRPr="00F80644" w:rsidRDefault="00216BB1" w:rsidP="00216BB1">
      <w:pPr>
        <w:rPr>
          <w:rFonts w:cstheme="minorHAnsi"/>
          <w:sz w:val="24"/>
        </w:rPr>
      </w:pPr>
      <w:r w:rsidRPr="00F80644">
        <w:rPr>
          <w:rFonts w:cstheme="minorHAnsi"/>
          <w:sz w:val="24"/>
        </w:rPr>
        <w:t xml:space="preserve">Your map </w:t>
      </w:r>
      <w:r w:rsidR="00955AE5" w:rsidRPr="00F80644">
        <w:rPr>
          <w:rFonts w:cstheme="minorHAnsi"/>
          <w:sz w:val="24"/>
        </w:rPr>
        <w:t>must</w:t>
      </w:r>
      <w:r w:rsidRPr="00F80644">
        <w:rPr>
          <w:rFonts w:cstheme="minorHAnsi"/>
          <w:sz w:val="24"/>
        </w:rPr>
        <w:t xml:space="preserve"> provide a clear representation of the setting of the story.</w:t>
      </w:r>
    </w:p>
    <w:p w:rsidR="00955AE5" w:rsidRPr="00F80644" w:rsidRDefault="00955AE5" w:rsidP="00216BB1">
      <w:pPr>
        <w:rPr>
          <w:rFonts w:cstheme="minorHAnsi"/>
          <w:sz w:val="24"/>
        </w:rPr>
      </w:pPr>
      <w:r w:rsidRPr="00F80644">
        <w:rPr>
          <w:rFonts w:cstheme="minorHAnsi"/>
          <w:sz w:val="24"/>
        </w:rPr>
        <w:t>ALL characters must be present at their designated event markers.</w:t>
      </w:r>
    </w:p>
    <w:p w:rsidR="00955AE5" w:rsidRPr="00F80644" w:rsidRDefault="00216BB1" w:rsidP="00216BB1">
      <w:pPr>
        <w:rPr>
          <w:rFonts w:cstheme="minorHAnsi"/>
          <w:sz w:val="24"/>
        </w:rPr>
      </w:pPr>
      <w:r w:rsidRPr="00F80644">
        <w:rPr>
          <w:rFonts w:cstheme="minorHAnsi"/>
          <w:sz w:val="24"/>
        </w:rPr>
        <w:t xml:space="preserve">Your event markers should </w:t>
      </w:r>
      <w:r w:rsidR="00F64C4F" w:rsidRPr="00F80644">
        <w:rPr>
          <w:rFonts w:cstheme="minorHAnsi"/>
          <w:sz w:val="24"/>
        </w:rPr>
        <w:t xml:space="preserve">be placed in the location of the island that an incident occurred along with the character involved. </w:t>
      </w:r>
      <w:r w:rsidR="00955AE5" w:rsidRPr="00F80644">
        <w:rPr>
          <w:rFonts w:cstheme="minorHAnsi"/>
          <w:sz w:val="24"/>
        </w:rPr>
        <w:t>(Hint, hint: objects will be involved as well)</w:t>
      </w:r>
    </w:p>
    <w:p w:rsidR="00955AE5" w:rsidRPr="00F80644" w:rsidRDefault="00955AE5" w:rsidP="00216BB1">
      <w:pPr>
        <w:rPr>
          <w:rFonts w:cstheme="minorHAnsi"/>
          <w:sz w:val="24"/>
        </w:rPr>
      </w:pPr>
    </w:p>
    <w:p w:rsidR="00955AE5" w:rsidRPr="0003224B" w:rsidRDefault="00955AE5" w:rsidP="00216BB1">
      <w:pPr>
        <w:rPr>
          <w:rFonts w:cstheme="minorHAnsi"/>
          <w:b/>
          <w:sz w:val="24"/>
          <w:szCs w:val="24"/>
          <w:u w:val="single"/>
        </w:rPr>
      </w:pPr>
      <w:r w:rsidRPr="0003224B">
        <w:rPr>
          <w:rFonts w:cstheme="minorHAnsi"/>
          <w:b/>
          <w:sz w:val="24"/>
          <w:szCs w:val="24"/>
          <w:u w:val="single"/>
        </w:rPr>
        <w:t>SUGGESTIONS:</w:t>
      </w:r>
    </w:p>
    <w:p w:rsidR="00955AE5" w:rsidRPr="0003224B" w:rsidRDefault="00F80644" w:rsidP="00216BB1">
      <w:pPr>
        <w:rPr>
          <w:rFonts w:cstheme="minorHAnsi"/>
          <w:sz w:val="24"/>
          <w:szCs w:val="24"/>
        </w:rPr>
      </w:pPr>
      <w:r w:rsidRPr="0003224B">
        <w:rPr>
          <w:rFonts w:cstheme="minorHAnsi"/>
          <w:sz w:val="24"/>
          <w:szCs w:val="24"/>
        </w:rPr>
        <w:t xml:space="preserve">Your map can resemble a CLUE® board game. </w:t>
      </w:r>
    </w:p>
    <w:p w:rsidR="00F80644" w:rsidRPr="0003224B" w:rsidRDefault="00F80644" w:rsidP="00216BB1">
      <w:pPr>
        <w:rPr>
          <w:rFonts w:cstheme="minorHAnsi"/>
          <w:sz w:val="24"/>
          <w:szCs w:val="24"/>
        </w:rPr>
      </w:pPr>
      <w:r w:rsidRPr="0003224B">
        <w:rPr>
          <w:rFonts w:cstheme="minorHAnsi"/>
          <w:sz w:val="24"/>
          <w:szCs w:val="24"/>
        </w:rPr>
        <w:t>Your characters can resemble game pieces.</w:t>
      </w:r>
    </w:p>
    <w:p w:rsidR="00F80644" w:rsidRPr="0003224B" w:rsidRDefault="00F80644" w:rsidP="00216BB1">
      <w:pPr>
        <w:rPr>
          <w:rFonts w:cstheme="minorHAnsi"/>
          <w:sz w:val="24"/>
          <w:szCs w:val="24"/>
        </w:rPr>
      </w:pPr>
      <w:r w:rsidRPr="0003224B">
        <w:rPr>
          <w:rFonts w:cstheme="minorHAnsi"/>
          <w:sz w:val="24"/>
          <w:szCs w:val="24"/>
        </w:rPr>
        <w:t>You can use toothpicks or small kabob sticks to hold up your event markers.</w:t>
      </w:r>
    </w:p>
    <w:p w:rsidR="00F80644" w:rsidRDefault="00F80644" w:rsidP="00216BB1">
      <w:pPr>
        <w:rPr>
          <w:rFonts w:cstheme="minorHAnsi"/>
          <w:sz w:val="24"/>
          <w:szCs w:val="24"/>
        </w:rPr>
      </w:pPr>
      <w:r w:rsidRPr="0003224B">
        <w:rPr>
          <w:rFonts w:cstheme="minorHAnsi"/>
          <w:sz w:val="24"/>
          <w:szCs w:val="24"/>
        </w:rPr>
        <w:t xml:space="preserve">Your event </w:t>
      </w:r>
      <w:r w:rsidR="001D5B80">
        <w:rPr>
          <w:rFonts w:cstheme="minorHAnsi"/>
          <w:sz w:val="24"/>
          <w:szCs w:val="24"/>
        </w:rPr>
        <w:t>markers can be recorded on</w:t>
      </w:r>
      <w:r w:rsidRPr="0003224B">
        <w:rPr>
          <w:rFonts w:cstheme="minorHAnsi"/>
          <w:sz w:val="24"/>
          <w:szCs w:val="24"/>
        </w:rPr>
        <w:t xml:space="preserve"> index cards</w:t>
      </w:r>
      <w:r w:rsidR="001D5B80">
        <w:rPr>
          <w:rFonts w:cstheme="minorHAnsi"/>
          <w:sz w:val="24"/>
          <w:szCs w:val="24"/>
        </w:rPr>
        <w:t xml:space="preserve"> that are cut in half</w:t>
      </w:r>
      <w:r w:rsidRPr="0003224B">
        <w:rPr>
          <w:rFonts w:cstheme="minorHAnsi"/>
          <w:sz w:val="24"/>
          <w:szCs w:val="24"/>
        </w:rPr>
        <w:t xml:space="preserve">. </w:t>
      </w:r>
    </w:p>
    <w:p w:rsidR="001D5B80" w:rsidRPr="0003224B" w:rsidRDefault="0003224B" w:rsidP="00216B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Hot glue guns are the </w:t>
      </w:r>
      <w:r w:rsidR="001D5B80">
        <w:rPr>
          <w:rFonts w:cstheme="minorHAnsi"/>
          <w:sz w:val="24"/>
          <w:szCs w:val="24"/>
        </w:rPr>
        <w:t>best!</w:t>
      </w:r>
    </w:p>
    <w:p w:rsidR="00955AE5" w:rsidRPr="0003224B" w:rsidRDefault="00955AE5" w:rsidP="00216BB1">
      <w:pPr>
        <w:rPr>
          <w:rFonts w:cstheme="minorHAnsi"/>
          <w:sz w:val="24"/>
          <w:szCs w:val="24"/>
        </w:rPr>
      </w:pPr>
    </w:p>
    <w:p w:rsidR="00955AE5" w:rsidRDefault="00955AE5" w:rsidP="00216BB1">
      <w:pPr>
        <w:rPr>
          <w:rFonts w:cstheme="minorHAnsi"/>
        </w:rPr>
      </w:pPr>
    </w:p>
    <w:p w:rsidR="00955AE5" w:rsidRDefault="00955AE5" w:rsidP="00216BB1">
      <w:pPr>
        <w:rPr>
          <w:rFonts w:cstheme="minorHAnsi"/>
        </w:rPr>
      </w:pPr>
    </w:p>
    <w:p w:rsidR="00955AE5" w:rsidRDefault="00955AE5" w:rsidP="00216BB1">
      <w:pPr>
        <w:rPr>
          <w:rFonts w:cstheme="minorHAnsi"/>
        </w:rPr>
      </w:pPr>
    </w:p>
    <w:p w:rsidR="00955AE5" w:rsidRPr="000440FE" w:rsidRDefault="00955AE5" w:rsidP="00955AE5">
      <w:pPr>
        <w:rPr>
          <w:sz w:val="28"/>
        </w:rPr>
      </w:pPr>
      <w:r w:rsidRPr="000440FE">
        <w:rPr>
          <w:sz w:val="28"/>
        </w:rPr>
        <w:t xml:space="preserve">I will best be available to contact for any questions/concerns via email at </w:t>
      </w:r>
      <w:hyperlink r:id="rId7" w:history="1">
        <w:r w:rsidRPr="000440FE">
          <w:rPr>
            <w:rStyle w:val="Hyperlink"/>
            <w:sz w:val="28"/>
          </w:rPr>
          <w:t>arispeb@oeisd.org</w:t>
        </w:r>
      </w:hyperlink>
      <w:r w:rsidRPr="000440FE">
        <w:rPr>
          <w:sz w:val="28"/>
        </w:rPr>
        <w:t xml:space="preserve">. Feel free to email me this summer to introduce yourself! I’m looking forward to meeting all of you! </w:t>
      </w:r>
      <w:r w:rsidRPr="000440FE">
        <w:rPr>
          <w:sz w:val="28"/>
        </w:rPr>
        <w:sym w:font="Wingdings" w:char="F04A"/>
      </w:r>
      <w:r w:rsidRPr="000440FE">
        <w:rPr>
          <w:sz w:val="28"/>
        </w:rPr>
        <w:t xml:space="preserve"> </w:t>
      </w:r>
    </w:p>
    <w:p w:rsidR="00955AE5" w:rsidRPr="000440FE" w:rsidRDefault="00955AE5" w:rsidP="00955AE5">
      <w:pPr>
        <w:pStyle w:val="ListParagraph"/>
        <w:rPr>
          <w:sz w:val="28"/>
        </w:rPr>
      </w:pPr>
    </w:p>
    <w:p w:rsidR="00955AE5" w:rsidRPr="00955AE5" w:rsidRDefault="00955AE5" w:rsidP="00216BB1">
      <w:pPr>
        <w:rPr>
          <w:rFonts w:cstheme="minorHAnsi"/>
        </w:rPr>
      </w:pPr>
    </w:p>
    <w:p w:rsidR="00955AE5" w:rsidRPr="00955AE5" w:rsidRDefault="00955AE5" w:rsidP="00216BB1">
      <w:pPr>
        <w:rPr>
          <w:rFonts w:cstheme="minorHAnsi"/>
        </w:rPr>
      </w:pPr>
    </w:p>
    <w:p w:rsidR="00955AE5" w:rsidRDefault="00955AE5" w:rsidP="00216BB1"/>
    <w:p w:rsidR="00F64C4F" w:rsidRDefault="00F64C4F" w:rsidP="00216BB1"/>
    <w:sectPr w:rsidR="00F64C4F" w:rsidSect="00B8629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1"/>
    <w:rsid w:val="0003224B"/>
    <w:rsid w:val="001D5B80"/>
    <w:rsid w:val="00216BB1"/>
    <w:rsid w:val="0040106E"/>
    <w:rsid w:val="004A5A73"/>
    <w:rsid w:val="00955AE5"/>
    <w:rsid w:val="009F2357"/>
    <w:rsid w:val="00B86291"/>
    <w:rsid w:val="00B96D0E"/>
    <w:rsid w:val="00CB1E80"/>
    <w:rsid w:val="00F64C4F"/>
    <w:rsid w:val="00F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3F09-C2A4-4BF7-A879-D3E4192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speb@oe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Arispe</dc:creator>
  <cp:keywords/>
  <dc:description/>
  <cp:lastModifiedBy>Cynthia Garcia</cp:lastModifiedBy>
  <cp:revision>2</cp:revision>
  <dcterms:created xsi:type="dcterms:W3CDTF">2018-05-02T21:37:00Z</dcterms:created>
  <dcterms:modified xsi:type="dcterms:W3CDTF">2018-05-02T21:37:00Z</dcterms:modified>
</cp:coreProperties>
</file>