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51" w:rsidRDefault="004D5E51" w:rsidP="004D5E51">
      <w:pPr>
        <w:jc w:val="center"/>
      </w:pPr>
      <w:r>
        <w:t>5</w:t>
      </w:r>
      <w:r w:rsidRPr="004D5E51">
        <w:rPr>
          <w:vertAlign w:val="superscript"/>
        </w:rPr>
        <w:t>th</w:t>
      </w:r>
      <w:r>
        <w:t xml:space="preserve"> Six Weeks Newsletter</w:t>
      </w:r>
    </w:p>
    <w:p w:rsidR="004D5E51" w:rsidRDefault="004D5E51" w:rsidP="004D5E51">
      <w:pPr>
        <w:jc w:val="center"/>
      </w:pPr>
      <w:r>
        <w:t>Spring 2019</w:t>
      </w:r>
    </w:p>
    <w:p w:rsidR="002935D0" w:rsidRDefault="002935D0" w:rsidP="004D5E51">
      <w:pPr>
        <w:jc w:val="center"/>
      </w:pPr>
    </w:p>
    <w:p w:rsidR="002935D0" w:rsidRPr="004D5E51" w:rsidRDefault="002935D0" w:rsidP="002935D0">
      <w:pPr>
        <w:shd w:val="clear" w:color="auto" w:fill="FFFFFF"/>
        <w:spacing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spacing w:val="8"/>
          <w:sz w:val="38"/>
          <w:szCs w:val="38"/>
        </w:rPr>
      </w:pPr>
      <w:r w:rsidRPr="004D5E51">
        <w:rPr>
          <w:rFonts w:ascii="Arial" w:eastAsia="Times New Roman" w:hAnsi="Arial" w:cs="Arial"/>
          <w:b/>
          <w:bCs/>
          <w:spacing w:val="8"/>
          <w:sz w:val="38"/>
          <w:szCs w:val="38"/>
        </w:rPr>
        <w:t>Family Emergency Plan</w:t>
      </w:r>
    </w:p>
    <w:p w:rsidR="002935D0" w:rsidRPr="004D5E51" w:rsidRDefault="002935D0" w:rsidP="002935D0">
      <w:pPr>
        <w:shd w:val="clear" w:color="auto" w:fill="FFFFFF"/>
        <w:spacing w:after="0" w:line="240" w:lineRule="auto"/>
        <w:textAlignment w:val="baseline"/>
        <w:rPr>
          <w:rFonts w:ascii="Cambria Math" w:eastAsia="Batang" w:hAnsi="Cambria Math" w:cs="Arial"/>
          <w:sz w:val="24"/>
          <w:szCs w:val="24"/>
        </w:rPr>
      </w:pPr>
      <w:r w:rsidRPr="004D5E51">
        <w:rPr>
          <w:rFonts w:ascii="Cambria Math" w:eastAsia="Batang" w:hAnsi="Cambria Math" w:cs="Arial"/>
          <w:sz w:val="24"/>
          <w:szCs w:val="24"/>
        </w:rPr>
        <w:t>The National Safety Council recommends every family have an emergency plan in place in the event of a natural disaster or other catastrophic event. Spring is a great time to review that plan with family members. Have a </w:t>
      </w:r>
      <w:hyperlink r:id="rId5" w:history="1">
        <w:r w:rsidRPr="004D5E51">
          <w:rPr>
            <w:rFonts w:ascii="Cambria Math" w:eastAsia="Batang" w:hAnsi="Cambria Math" w:cs="Arial"/>
            <w:sz w:val="24"/>
            <w:szCs w:val="24"/>
            <w:u w:val="single"/>
            <w:bdr w:val="none" w:sz="0" w:space="0" w:color="auto" w:frame="1"/>
          </w:rPr>
          <w:t>home</w:t>
        </w:r>
      </w:hyperlink>
      <w:r w:rsidRPr="004D5E51">
        <w:rPr>
          <w:rFonts w:ascii="Cambria Math" w:eastAsia="Batang" w:hAnsi="Cambria Math" w:cs="Arial"/>
          <w:sz w:val="24"/>
          <w:szCs w:val="24"/>
        </w:rPr>
        <w:t> and </w:t>
      </w:r>
      <w:hyperlink r:id="rId6" w:history="1">
        <w:r w:rsidRPr="004D5E51">
          <w:rPr>
            <w:rFonts w:ascii="Cambria Math" w:eastAsia="Batang" w:hAnsi="Cambria Math" w:cs="Arial"/>
            <w:sz w:val="24"/>
            <w:szCs w:val="24"/>
            <w:u w:val="single"/>
            <w:bdr w:val="none" w:sz="0" w:space="0" w:color="auto" w:frame="1"/>
          </w:rPr>
          <w:t>car</w:t>
        </w:r>
      </w:hyperlink>
      <w:r w:rsidRPr="002935D0">
        <w:rPr>
          <w:rFonts w:ascii="Cambria Math" w:eastAsia="Batang" w:hAnsi="Cambria Math" w:cs="Arial"/>
          <w:sz w:val="24"/>
          <w:szCs w:val="24"/>
        </w:rPr>
        <w:t xml:space="preserve"> </w:t>
      </w:r>
      <w:r w:rsidRPr="004D5E51">
        <w:rPr>
          <w:rFonts w:ascii="Cambria Math" w:eastAsia="Batang" w:hAnsi="Cambria Math" w:cs="Arial"/>
          <w:sz w:val="24"/>
          <w:szCs w:val="24"/>
        </w:rPr>
        <w:t>emergency kit. The Federal Emergency Management Agency says an emergency kit should include one gallon of water per day for each person, at least a three-day supply of food, flashlight and batteries, first aid kit, filter mask, plastic sheeting and duct tape, and medicines. Visit the </w:t>
      </w:r>
      <w:hyperlink r:id="rId7" w:tgtFrame="_blank" w:history="1">
        <w:r w:rsidRPr="004D5E51">
          <w:rPr>
            <w:rFonts w:ascii="Cambria Math" w:eastAsia="Batang" w:hAnsi="Cambria Math" w:cs="Arial"/>
            <w:sz w:val="24"/>
            <w:szCs w:val="24"/>
            <w:u w:val="single"/>
            <w:bdr w:val="none" w:sz="0" w:space="0" w:color="auto" w:frame="1"/>
          </w:rPr>
          <w:t>FEMA website for a complete list</w:t>
        </w:r>
      </w:hyperlink>
      <w:r w:rsidRPr="004D5E51">
        <w:rPr>
          <w:rFonts w:ascii="Cambria Math" w:eastAsia="Batang" w:hAnsi="Cambria Math" w:cs="Arial"/>
          <w:sz w:val="24"/>
          <w:szCs w:val="24"/>
        </w:rPr>
        <w:t>. The emergency plan also should include:</w:t>
      </w:r>
    </w:p>
    <w:p w:rsidR="002935D0" w:rsidRPr="004D5E51" w:rsidRDefault="002935D0" w:rsidP="002935D0">
      <w:pPr>
        <w:numPr>
          <w:ilvl w:val="0"/>
          <w:numId w:val="1"/>
        </w:numPr>
        <w:shd w:val="clear" w:color="auto" w:fill="FFFFFF"/>
        <w:spacing w:after="120" w:line="240" w:lineRule="auto"/>
        <w:ind w:left="675"/>
        <w:textAlignment w:val="baseline"/>
        <w:rPr>
          <w:rFonts w:ascii="Cambria Math" w:eastAsia="Batang" w:hAnsi="Cambria Math" w:cs="Arial"/>
          <w:sz w:val="24"/>
          <w:szCs w:val="24"/>
        </w:rPr>
      </w:pPr>
      <w:r w:rsidRPr="004D5E51">
        <w:rPr>
          <w:rFonts w:ascii="Cambria Math" w:eastAsia="Batang" w:hAnsi="Cambria Math" w:cs="Arial"/>
          <w:sz w:val="24"/>
          <w:szCs w:val="24"/>
        </w:rPr>
        <w:t>A communications plan to outline how your family members will contact one another and where to meet if it's safe to go outside</w:t>
      </w:r>
    </w:p>
    <w:p w:rsidR="002935D0" w:rsidRPr="004D5E51" w:rsidRDefault="002935D0" w:rsidP="002935D0">
      <w:pPr>
        <w:numPr>
          <w:ilvl w:val="0"/>
          <w:numId w:val="1"/>
        </w:numPr>
        <w:shd w:val="clear" w:color="auto" w:fill="FFFFFF"/>
        <w:spacing w:after="120" w:line="240" w:lineRule="auto"/>
        <w:ind w:left="675"/>
        <w:textAlignment w:val="baseline"/>
        <w:rPr>
          <w:rFonts w:ascii="Cambria Math" w:eastAsia="Batang" w:hAnsi="Cambria Math" w:cs="Arial"/>
          <w:sz w:val="24"/>
          <w:szCs w:val="24"/>
        </w:rPr>
      </w:pPr>
      <w:r w:rsidRPr="004D5E51">
        <w:rPr>
          <w:rFonts w:ascii="Cambria Math" w:eastAsia="Batang" w:hAnsi="Cambria Math" w:cs="Arial"/>
          <w:sz w:val="24"/>
          <w:szCs w:val="24"/>
        </w:rPr>
        <w:t>A shelter-in-place plan if outside air is contaminated; FEMA recommends sealing windows, doors and air vents with plastic sheeting</w:t>
      </w:r>
    </w:p>
    <w:p w:rsidR="002935D0" w:rsidRPr="004D5E51" w:rsidRDefault="002935D0" w:rsidP="002935D0">
      <w:pPr>
        <w:numPr>
          <w:ilvl w:val="0"/>
          <w:numId w:val="1"/>
        </w:numPr>
        <w:shd w:val="clear" w:color="auto" w:fill="FFFFFF"/>
        <w:spacing w:after="120" w:line="240" w:lineRule="auto"/>
        <w:ind w:left="675"/>
        <w:textAlignment w:val="baseline"/>
        <w:rPr>
          <w:rFonts w:ascii="Cambria Math" w:eastAsia="Batang" w:hAnsi="Cambria Math" w:cs="Arial"/>
          <w:sz w:val="24"/>
          <w:szCs w:val="24"/>
        </w:rPr>
      </w:pPr>
      <w:r w:rsidRPr="004D5E51">
        <w:rPr>
          <w:rFonts w:ascii="Cambria Math" w:eastAsia="Batang" w:hAnsi="Cambria Math" w:cs="Arial"/>
          <w:sz w:val="24"/>
          <w:szCs w:val="24"/>
        </w:rPr>
        <w:t>A getaway plan including various routes and destinations in different directions</w:t>
      </w:r>
    </w:p>
    <w:p w:rsidR="002935D0" w:rsidRDefault="002935D0" w:rsidP="00CE5480">
      <w:pPr>
        <w:shd w:val="clear" w:color="auto" w:fill="FFFFFF"/>
        <w:spacing w:before="100" w:beforeAutospacing="1" w:after="0" w:line="240" w:lineRule="auto"/>
        <w:textAlignment w:val="baseline"/>
        <w:rPr>
          <w:rFonts w:ascii="Cambria Math" w:eastAsia="Batang" w:hAnsi="Cambria Math" w:cs="Arial"/>
          <w:sz w:val="24"/>
          <w:szCs w:val="24"/>
        </w:rPr>
      </w:pPr>
      <w:r w:rsidRPr="004D5E51">
        <w:rPr>
          <w:rFonts w:ascii="Cambria Math" w:eastAsia="Batang" w:hAnsi="Cambria Math" w:cs="Arial"/>
          <w:sz w:val="24"/>
          <w:szCs w:val="24"/>
        </w:rPr>
        <w:t>Also, make sure your </w:t>
      </w:r>
      <w:hyperlink r:id="rId8" w:tgtFrame="_blank" w:history="1">
        <w:r w:rsidRPr="004D5E51">
          <w:rPr>
            <w:rFonts w:ascii="Cambria Math" w:eastAsia="Batang" w:hAnsi="Cambria Math" w:cs="Arial"/>
            <w:sz w:val="24"/>
            <w:szCs w:val="24"/>
            <w:u w:val="single"/>
            <w:bdr w:val="none" w:sz="0" w:space="0" w:color="auto" w:frame="1"/>
          </w:rPr>
          <w:t>first aid kit is updated</w:t>
        </w:r>
      </w:hyperlink>
      <w:r w:rsidRPr="004D5E51">
        <w:rPr>
          <w:rFonts w:ascii="Cambria Math" w:eastAsia="Batang" w:hAnsi="Cambria Math" w:cs="Arial"/>
          <w:sz w:val="24"/>
          <w:szCs w:val="24"/>
        </w:rPr>
        <w:t>.</w:t>
      </w:r>
    </w:p>
    <w:p w:rsidR="00CE5480" w:rsidRDefault="00CE5480" w:rsidP="00CE5480">
      <w:pPr>
        <w:shd w:val="clear" w:color="auto" w:fill="FFFFFF"/>
        <w:spacing w:before="100" w:beforeAutospacing="1" w:after="0" w:line="240" w:lineRule="auto"/>
        <w:textAlignment w:val="baseline"/>
        <w:rPr>
          <w:rFonts w:ascii="Cambria Math" w:eastAsia="Batang" w:hAnsi="Cambria Math" w:cs="Arial"/>
          <w:sz w:val="24"/>
          <w:szCs w:val="24"/>
        </w:rPr>
      </w:pPr>
    </w:p>
    <w:p w:rsidR="004D5E51" w:rsidRPr="00CE5480" w:rsidRDefault="002935D0" w:rsidP="00CE5480">
      <w:pPr>
        <w:shd w:val="clear" w:color="auto" w:fill="FFFFFF"/>
        <w:spacing w:after="0" w:line="240" w:lineRule="auto"/>
        <w:textAlignment w:val="baseline"/>
        <w:rPr>
          <w:rFonts w:ascii="Cambria Math" w:eastAsia="Batang" w:hAnsi="Cambria Math" w:cs="Arial"/>
          <w:sz w:val="24"/>
          <w:szCs w:val="24"/>
        </w:rPr>
      </w:pPr>
      <w:r w:rsidRPr="00CE5480">
        <w:rPr>
          <w:rFonts w:ascii="Cambria Math" w:hAnsi="Cambria Math"/>
          <w:sz w:val="24"/>
          <w:szCs w:val="24"/>
          <w:shd w:val="clear" w:color="auto" w:fill="FFFFFF"/>
        </w:rPr>
        <w:t>Spring is</w:t>
      </w:r>
      <w:r w:rsidR="00CE5480">
        <w:rPr>
          <w:rFonts w:ascii="Cambria Math" w:hAnsi="Cambria Math"/>
          <w:sz w:val="24"/>
          <w:szCs w:val="24"/>
          <w:shd w:val="clear" w:color="auto" w:fill="FFFFFF"/>
        </w:rPr>
        <w:t xml:space="preserve"> in the air, and so are allergens</w:t>
      </w:r>
      <w:r w:rsidR="00CE5480" w:rsidRPr="00CE5480">
        <w:rPr>
          <w:rFonts w:ascii="Cambria Math" w:hAnsi="Cambria Math"/>
          <w:sz w:val="24"/>
          <w:szCs w:val="24"/>
          <w:shd w:val="clear" w:color="auto" w:fill="FFFFFF"/>
        </w:rPr>
        <w:t>.</w:t>
      </w:r>
      <w:r w:rsidR="00CE5480" w:rsidRPr="00CE5480">
        <w:rPr>
          <w:rFonts w:ascii="Cambria Math" w:eastAsia="Batang" w:hAnsi="Cambria Math" w:cs="Arial"/>
          <w:sz w:val="24"/>
          <w:szCs w:val="24"/>
        </w:rPr>
        <w:t xml:space="preserve">  </w:t>
      </w:r>
      <w:r w:rsidRPr="00CE5480">
        <w:rPr>
          <w:rFonts w:ascii="Cambria Math" w:eastAsia="Batang" w:hAnsi="Cambria Math"/>
          <w:sz w:val="24"/>
          <w:szCs w:val="24"/>
          <w:shd w:val="clear" w:color="auto" w:fill="FFFFFF"/>
        </w:rPr>
        <w:t>In the spring, dormant plants, trees, and flowers</w:t>
      </w:r>
      <w:r w:rsidRPr="00CE5480">
        <w:rPr>
          <w:rFonts w:ascii="Cambria Math" w:eastAsia="Batang" w:hAnsi="Cambria Math"/>
          <w:sz w:val="24"/>
          <w:szCs w:val="24"/>
          <w:shd w:val="clear" w:color="auto" w:fill="FFFFFF"/>
        </w:rPr>
        <w:t xml:space="preserve"> come alive, often with a vengeance. They release pollen into the air as a way of reproducing but unfortunately, that pollen can trigger an allergic response in many people.</w:t>
      </w:r>
    </w:p>
    <w:p w:rsidR="00CE5480" w:rsidRDefault="00CE5480" w:rsidP="00CE5480">
      <w:pPr>
        <w:spacing w:after="0"/>
        <w:rPr>
          <w:rFonts w:ascii="Cambria Math" w:eastAsia="Batang" w:hAnsi="Cambria Math"/>
          <w:sz w:val="24"/>
          <w:szCs w:val="24"/>
        </w:rPr>
      </w:pPr>
    </w:p>
    <w:p w:rsidR="00DA5833" w:rsidRPr="002935D0" w:rsidRDefault="004D5E51" w:rsidP="00CE5480">
      <w:pPr>
        <w:spacing w:after="0"/>
        <w:rPr>
          <w:rFonts w:ascii="Cambria Math" w:eastAsia="Batang" w:hAnsi="Cambria Math"/>
          <w:sz w:val="24"/>
          <w:szCs w:val="24"/>
        </w:rPr>
      </w:pPr>
      <w:r w:rsidRPr="002935D0">
        <w:rPr>
          <w:rFonts w:ascii="Cambria Math" w:eastAsia="Batang" w:hAnsi="Cambria Math"/>
          <w:sz w:val="24"/>
          <w:szCs w:val="24"/>
        </w:rPr>
        <w:t>Allergies can cause a multitude of symptoms including sniffling, sneezing, coughing, itchy eyes, puffy eyes, post nasal drip, headaches and earaches, to name a few. Be sure to consult with y</w:t>
      </w:r>
      <w:r w:rsidR="00CE5480">
        <w:rPr>
          <w:rFonts w:ascii="Cambria Math" w:eastAsia="Batang" w:hAnsi="Cambria Math"/>
          <w:sz w:val="24"/>
          <w:szCs w:val="24"/>
        </w:rPr>
        <w:t>our doctor or pediatrician</w:t>
      </w:r>
      <w:r w:rsidRPr="002935D0">
        <w:rPr>
          <w:rFonts w:ascii="Cambria Math" w:eastAsia="Batang" w:hAnsi="Cambria Math"/>
          <w:sz w:val="24"/>
          <w:szCs w:val="24"/>
        </w:rPr>
        <w:t xml:space="preserve"> about the best </w:t>
      </w:r>
      <w:r w:rsidR="00CE5480">
        <w:rPr>
          <w:rFonts w:ascii="Cambria Math" w:eastAsia="Batang" w:hAnsi="Cambria Math"/>
          <w:sz w:val="24"/>
          <w:szCs w:val="24"/>
        </w:rPr>
        <w:t>treatment options and limit time outdoors on the days that</w:t>
      </w:r>
      <w:r w:rsidRPr="002935D0">
        <w:rPr>
          <w:rFonts w:ascii="Cambria Math" w:eastAsia="Batang" w:hAnsi="Cambria Math"/>
          <w:sz w:val="24"/>
          <w:szCs w:val="24"/>
        </w:rPr>
        <w:t xml:space="preserve"> allergen counts are high. You can check daily particulate counts, usually listed after most televised weather rep</w:t>
      </w:r>
      <w:r w:rsidR="00CE5480">
        <w:rPr>
          <w:rFonts w:ascii="Cambria Math" w:eastAsia="Batang" w:hAnsi="Cambria Math"/>
          <w:sz w:val="24"/>
          <w:szCs w:val="24"/>
        </w:rPr>
        <w:t>orts.  Also b</w:t>
      </w:r>
      <w:bookmarkStart w:id="0" w:name="_GoBack"/>
      <w:bookmarkEnd w:id="0"/>
      <w:r w:rsidR="00CE5480">
        <w:rPr>
          <w:rFonts w:ascii="Cambria Math" w:eastAsia="Batang" w:hAnsi="Cambria Math"/>
          <w:sz w:val="24"/>
          <w:szCs w:val="24"/>
        </w:rPr>
        <w:t>e sure medications are given as</w:t>
      </w:r>
      <w:r w:rsidRPr="002935D0">
        <w:rPr>
          <w:rFonts w:ascii="Cambria Math" w:eastAsia="Batang" w:hAnsi="Cambria Math"/>
          <w:sz w:val="24"/>
          <w:szCs w:val="24"/>
        </w:rPr>
        <w:t xml:space="preserve"> indic</w:t>
      </w:r>
      <w:r w:rsidR="00CE5480">
        <w:rPr>
          <w:rFonts w:ascii="Cambria Math" w:eastAsia="Batang" w:hAnsi="Cambria Math"/>
          <w:sz w:val="24"/>
          <w:szCs w:val="24"/>
        </w:rPr>
        <w:t>ated to get the</w:t>
      </w:r>
      <w:r w:rsidRPr="002935D0">
        <w:rPr>
          <w:rFonts w:ascii="Cambria Math" w:eastAsia="Batang" w:hAnsi="Cambria Math"/>
          <w:sz w:val="24"/>
          <w:szCs w:val="24"/>
        </w:rPr>
        <w:t xml:space="preserve"> day started right!</w:t>
      </w:r>
    </w:p>
    <w:p w:rsidR="004D5E51" w:rsidRPr="002935D0" w:rsidRDefault="004D5E51">
      <w:pPr>
        <w:rPr>
          <w:rFonts w:ascii="Cambria Math" w:eastAsia="Batang" w:hAnsi="Cambria Math"/>
          <w:sz w:val="24"/>
          <w:szCs w:val="24"/>
        </w:rPr>
      </w:pPr>
    </w:p>
    <w:p w:rsidR="004D5E51" w:rsidRPr="002935D0" w:rsidRDefault="004D5E51">
      <w:pPr>
        <w:rPr>
          <w:rFonts w:ascii="Cambria Math" w:eastAsia="Batang" w:hAnsi="Cambria Math"/>
          <w:sz w:val="24"/>
          <w:szCs w:val="24"/>
        </w:rPr>
      </w:pPr>
    </w:p>
    <w:p w:rsidR="004D5E51" w:rsidRPr="002935D0" w:rsidRDefault="004D5E51">
      <w:pPr>
        <w:rPr>
          <w:rFonts w:ascii="Cambria Math" w:eastAsia="Batang" w:hAnsi="Cambria Math"/>
          <w:sz w:val="24"/>
          <w:szCs w:val="24"/>
        </w:rPr>
      </w:pPr>
    </w:p>
    <w:sectPr w:rsidR="004D5E51" w:rsidRPr="00293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00C8F"/>
    <w:multiLevelType w:val="multilevel"/>
    <w:tmpl w:val="D5942CE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51"/>
    <w:rsid w:val="002935D0"/>
    <w:rsid w:val="004D5E51"/>
    <w:rsid w:val="00CE5480"/>
    <w:rsid w:val="00DA5833"/>
    <w:rsid w:val="00E4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D138C-2859-4A2C-A59F-D3DB0658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9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oclinic.org/first-aid/first-aid-kits/basics/ART-200566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ema.gov/media-library-data/1389294951288-b25113d9aef2b877323d380720827f3b/R3_trifold_e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sc.org/home-safety/safety-topics/emergency-preparedness/car-kit" TargetMode="External"/><Relationship Id="rId5" Type="http://schemas.openxmlformats.org/officeDocument/2006/relationships/hyperlink" Target="https://www.nsc.org/home-safety/safety-topics/emergency-preparedness/home-supply-k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Perez</dc:creator>
  <cp:keywords/>
  <dc:description/>
  <cp:lastModifiedBy>Lisa Perez</cp:lastModifiedBy>
  <cp:revision>1</cp:revision>
  <dcterms:created xsi:type="dcterms:W3CDTF">2019-04-05T14:23:00Z</dcterms:created>
  <dcterms:modified xsi:type="dcterms:W3CDTF">2019-04-05T14:58:00Z</dcterms:modified>
</cp:coreProperties>
</file>